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80D5" w14:textId="78C3BCC7" w:rsidR="00325BB4" w:rsidRDefault="00325BB4" w:rsidP="00325BB4">
      <w:pPr>
        <w:ind w:left="397"/>
        <w:rPr>
          <w:rFonts w:ascii="Calibri" w:eastAsia="Calibri" w:hAnsi="Calibri" w:cs="Calibri"/>
          <w:b/>
          <w:sz w:val="24"/>
        </w:rPr>
      </w:pPr>
      <w:r>
        <w:rPr>
          <w:rFonts w:ascii="Calibri" w:eastAsia="Calibri" w:hAnsi="Calibri" w:cs="Calibri"/>
          <w:noProof/>
        </w:rPr>
        <w:drawing>
          <wp:inline distT="0" distB="0" distL="0" distR="0" wp14:anchorId="355A16D1" wp14:editId="4FAD687E">
            <wp:extent cx="1019175" cy="9496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84" cy="957381"/>
                    </a:xfrm>
                    <a:prstGeom prst="rect">
                      <a:avLst/>
                    </a:prstGeom>
                    <a:noFill/>
                  </pic:spPr>
                </pic:pic>
              </a:graphicData>
            </a:graphic>
          </wp:inline>
        </w:drawing>
      </w:r>
      <w:r>
        <w:rPr>
          <w:rFonts w:ascii="Calibri" w:eastAsia="Calibri" w:hAnsi="Calibri" w:cs="Calibri"/>
          <w:b/>
          <w:sz w:val="24"/>
        </w:rPr>
        <w:t xml:space="preserve">                                                                           </w:t>
      </w:r>
      <w:r w:rsidRPr="00325BB4">
        <w:rPr>
          <w:noProof/>
        </w:rPr>
        <w:drawing>
          <wp:inline distT="0" distB="0" distL="0" distR="0" wp14:anchorId="082E1AD4" wp14:editId="7F68CA5E">
            <wp:extent cx="996093"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1150" cy="1324651"/>
                    </a:xfrm>
                    <a:prstGeom prst="rect">
                      <a:avLst/>
                    </a:prstGeom>
                  </pic:spPr>
                </pic:pic>
              </a:graphicData>
            </a:graphic>
          </wp:inline>
        </w:drawing>
      </w:r>
      <w:r>
        <w:rPr>
          <w:rFonts w:ascii="Calibri" w:eastAsia="Calibri" w:hAnsi="Calibri" w:cs="Calibri"/>
          <w:b/>
          <w:sz w:val="24"/>
        </w:rPr>
        <w:t xml:space="preserve"> </w:t>
      </w:r>
    </w:p>
    <w:p w14:paraId="1BC97279" w14:textId="77777777" w:rsidR="00325BB4" w:rsidRDefault="00325BB4" w:rsidP="00325BB4">
      <w:pPr>
        <w:ind w:left="397"/>
        <w:rPr>
          <w:rFonts w:ascii="Calibri" w:eastAsia="Calibri" w:hAnsi="Calibri" w:cs="Calibri"/>
          <w:b/>
          <w:sz w:val="24"/>
        </w:rPr>
      </w:pPr>
    </w:p>
    <w:p w14:paraId="55C9CBF4" w14:textId="77777777" w:rsidR="00325BB4" w:rsidRPr="00472CBE" w:rsidRDefault="00325BB4" w:rsidP="00325BB4">
      <w:pPr>
        <w:ind w:left="397"/>
        <w:rPr>
          <w:rFonts w:ascii="Calibri" w:eastAsia="Calibri" w:hAnsi="Calibri" w:cs="Calibri"/>
          <w:b/>
          <w:sz w:val="24"/>
        </w:rPr>
      </w:pPr>
      <w:r w:rsidRPr="00472CBE">
        <w:rPr>
          <w:rFonts w:ascii="Calibri" w:eastAsia="Calibri" w:hAnsi="Calibri" w:cs="Calibri"/>
          <w:b/>
          <w:sz w:val="24"/>
        </w:rPr>
        <w:t>Ditch the Hitchers: Go Swim Loch Lomond Athlete Guide to Bio Security</w:t>
      </w:r>
    </w:p>
    <w:p w14:paraId="39A229EE" w14:textId="77777777" w:rsidR="00325BB4" w:rsidRPr="00472CBE" w:rsidRDefault="00325BB4" w:rsidP="00325BB4">
      <w:pPr>
        <w:spacing w:before="9"/>
        <w:rPr>
          <w:rFonts w:ascii="Calibri" w:eastAsia="Calibri" w:hAnsi="Calibri" w:cs="Calibri"/>
          <w:b/>
          <w:szCs w:val="24"/>
        </w:rPr>
      </w:pPr>
    </w:p>
    <w:p w14:paraId="1D2F6495" w14:textId="77777777" w:rsidR="00325BB4" w:rsidRPr="00EB5193" w:rsidRDefault="00325BB4" w:rsidP="00325BB4">
      <w:pPr>
        <w:ind w:left="397"/>
        <w:rPr>
          <w:rFonts w:asciiTheme="minorHAnsi" w:eastAsiaTheme="minorHAnsi" w:hAnsiTheme="minorHAnsi" w:cstheme="minorHAnsi"/>
        </w:rPr>
      </w:pPr>
      <w:r w:rsidRPr="00472CBE">
        <w:rPr>
          <w:rFonts w:ascii="Calibri" w:eastAsia="Calibri" w:hAnsi="Calibri" w:cs="Calibri"/>
          <w:b/>
          <w:i/>
          <w:sz w:val="24"/>
          <w:szCs w:val="24"/>
        </w:rPr>
        <w:t xml:space="preserve">What is Bio Security? </w:t>
      </w:r>
      <w:r w:rsidRPr="00EB5193">
        <w:rPr>
          <w:rFonts w:asciiTheme="minorHAnsi" w:eastAsia="Calibri" w:hAnsiTheme="minorHAnsi" w:cstheme="minorHAnsi"/>
          <w:i/>
          <w:sz w:val="24"/>
          <w:szCs w:val="24"/>
        </w:rPr>
        <w:t xml:space="preserve">- </w:t>
      </w:r>
      <w:r w:rsidRPr="00EB5193">
        <w:rPr>
          <w:rFonts w:asciiTheme="minorHAnsi" w:hAnsiTheme="minorHAnsi" w:cstheme="minorHAnsi"/>
        </w:rPr>
        <w:t xml:space="preserve">“Biosecurity means taking action in order to minimise the </w:t>
      </w:r>
      <w:r w:rsidRPr="00A803BF">
        <w:rPr>
          <w:rFonts w:asciiTheme="minorHAnsi" w:hAnsiTheme="minorHAnsi" w:cstheme="minorHAnsi"/>
        </w:rPr>
        <w:t xml:space="preserve">risk of the </w:t>
      </w:r>
      <w:r w:rsidRPr="00EB5193">
        <w:rPr>
          <w:rFonts w:asciiTheme="minorHAnsi" w:hAnsiTheme="minorHAnsi" w:cstheme="minorHAnsi"/>
        </w:rPr>
        <w:t>introduction or spread of invasive non-native species and diseases”</w:t>
      </w:r>
    </w:p>
    <w:p w14:paraId="3E3268CB" w14:textId="77777777" w:rsidR="00325BB4" w:rsidRPr="00EB5193" w:rsidRDefault="00325BB4" w:rsidP="00325BB4">
      <w:pPr>
        <w:rPr>
          <w:rFonts w:asciiTheme="minorHAnsi" w:hAnsiTheme="minorHAnsi" w:cstheme="minorHAnsi"/>
          <w:color w:val="1F497D"/>
        </w:rPr>
      </w:pPr>
    </w:p>
    <w:p w14:paraId="2EEB0438" w14:textId="77777777" w:rsidR="00325BB4" w:rsidRPr="00472CBE" w:rsidRDefault="00325BB4" w:rsidP="00325BB4">
      <w:pPr>
        <w:ind w:left="397" w:right="1257"/>
        <w:rPr>
          <w:rFonts w:ascii="Calibri" w:eastAsia="Calibri" w:hAnsi="Calibri" w:cs="Calibri"/>
          <w:sz w:val="24"/>
          <w:szCs w:val="24"/>
        </w:rPr>
      </w:pPr>
      <w:r w:rsidRPr="00472CBE">
        <w:rPr>
          <w:rFonts w:ascii="Calibri" w:eastAsia="Calibri" w:hAnsi="Calibri" w:cs="Calibri"/>
          <w:b/>
          <w:i/>
          <w:sz w:val="24"/>
          <w:szCs w:val="24"/>
        </w:rPr>
        <w:t xml:space="preserve">Why should we worry? </w:t>
      </w:r>
      <w:r w:rsidRPr="00472CBE">
        <w:rPr>
          <w:rFonts w:ascii="Calibri" w:eastAsia="Calibri" w:hAnsi="Calibri" w:cs="Calibri"/>
          <w:sz w:val="24"/>
          <w:szCs w:val="24"/>
        </w:rPr>
        <w:t xml:space="preserve">-The freshwater resources of Loch Lomond and Trossachs National park – its many Lochs, </w:t>
      </w:r>
      <w:r>
        <w:rPr>
          <w:rFonts w:ascii="Calibri" w:eastAsia="Calibri" w:hAnsi="Calibri" w:cs="Calibri"/>
          <w:sz w:val="24"/>
          <w:szCs w:val="24"/>
        </w:rPr>
        <w:t>R</w:t>
      </w:r>
      <w:r w:rsidRPr="00472CBE">
        <w:rPr>
          <w:rFonts w:ascii="Calibri" w:eastAsia="Calibri" w:hAnsi="Calibri" w:cs="Calibri"/>
          <w:sz w:val="24"/>
          <w:szCs w:val="24"/>
        </w:rPr>
        <w:t xml:space="preserve">ivers and </w:t>
      </w:r>
      <w:r>
        <w:rPr>
          <w:rFonts w:ascii="Calibri" w:eastAsia="Calibri" w:hAnsi="Calibri" w:cs="Calibri"/>
          <w:sz w:val="24"/>
          <w:szCs w:val="24"/>
        </w:rPr>
        <w:t>S</w:t>
      </w:r>
      <w:r w:rsidRPr="00472CBE">
        <w:rPr>
          <w:rFonts w:ascii="Calibri" w:eastAsia="Calibri" w:hAnsi="Calibri" w:cs="Calibri"/>
          <w:sz w:val="24"/>
          <w:szCs w:val="24"/>
        </w:rPr>
        <w:t>traths – are of great ecological and economic significance. We love spending time in and on them so protecting them is something we all need to take responsibility for. Freshwater INNS are able to ‘hitchhike’ on our equipment, footwear, clothing and boats. When we move to a new river, tarn or lake, a species may be transferred and may become established, often having devastating effects.</w:t>
      </w:r>
    </w:p>
    <w:p w14:paraId="090DB555" w14:textId="77777777" w:rsidR="00325BB4" w:rsidRPr="00472CBE" w:rsidRDefault="00325BB4" w:rsidP="00325BB4">
      <w:pPr>
        <w:spacing w:before="8"/>
        <w:rPr>
          <w:rFonts w:ascii="Calibri" w:eastAsia="Calibri" w:hAnsi="Calibri" w:cs="Calibri"/>
          <w:szCs w:val="24"/>
        </w:rPr>
      </w:pPr>
    </w:p>
    <w:p w14:paraId="6DF24150" w14:textId="77777777" w:rsidR="00325BB4" w:rsidRPr="00472CBE" w:rsidRDefault="00325BB4" w:rsidP="00325BB4">
      <w:pPr>
        <w:spacing w:before="1"/>
        <w:ind w:left="397" w:right="1003"/>
        <w:rPr>
          <w:rFonts w:ascii="Calibri" w:eastAsia="Calibri" w:hAnsi="Calibri" w:cs="Calibri"/>
          <w:sz w:val="24"/>
          <w:szCs w:val="24"/>
        </w:rPr>
      </w:pPr>
      <w:r w:rsidRPr="00472CBE">
        <w:rPr>
          <w:rFonts w:ascii="Calibri" w:eastAsia="Calibri" w:hAnsi="Calibri" w:cs="Calibri"/>
          <w:b/>
          <w:i/>
          <w:sz w:val="24"/>
          <w:szCs w:val="24"/>
        </w:rPr>
        <w:t xml:space="preserve">What can we do to help? </w:t>
      </w:r>
      <w:r w:rsidRPr="00472CBE">
        <w:rPr>
          <w:rFonts w:ascii="Calibri" w:eastAsia="Calibri" w:hAnsi="Calibri" w:cs="Calibri"/>
          <w:i/>
          <w:sz w:val="24"/>
          <w:szCs w:val="24"/>
        </w:rPr>
        <w:t xml:space="preserve">- </w:t>
      </w:r>
      <w:r w:rsidRPr="00472CBE">
        <w:rPr>
          <w:rFonts w:ascii="Calibri" w:eastAsia="Calibri" w:hAnsi="Calibri" w:cs="Calibri"/>
          <w:sz w:val="24"/>
          <w:szCs w:val="24"/>
        </w:rPr>
        <w:t>as keen outdoor and sports enthusiasts - we all need to help protect the landscapes that we love. The bio security at the festival will involve just a little extra cooperation and organisation by you. You will be required to ensure that your wetsuit is clean and dry before you arrive and that it is cleaned before you leave. The purpose of this is to do our bit to try and stop the spread of invasive aquatic species.</w:t>
      </w:r>
    </w:p>
    <w:p w14:paraId="01C08630" w14:textId="77777777" w:rsidR="00325BB4" w:rsidRPr="00472CBE" w:rsidRDefault="00325BB4" w:rsidP="00325BB4">
      <w:pPr>
        <w:spacing w:before="1"/>
        <w:rPr>
          <w:rFonts w:ascii="Calibri" w:eastAsia="Calibri" w:hAnsi="Calibri" w:cs="Calibri"/>
          <w:sz w:val="23"/>
          <w:szCs w:val="24"/>
        </w:rPr>
      </w:pPr>
    </w:p>
    <w:p w14:paraId="51E8971C" w14:textId="77777777" w:rsidR="00325BB4" w:rsidRPr="00472CBE" w:rsidRDefault="00325BB4" w:rsidP="00325BB4">
      <w:pPr>
        <w:ind w:left="397"/>
        <w:rPr>
          <w:rFonts w:ascii="Calibri" w:eastAsia="Calibri" w:hAnsi="Calibri" w:cs="Calibri"/>
          <w:sz w:val="24"/>
          <w:szCs w:val="24"/>
        </w:rPr>
      </w:pPr>
      <w:r w:rsidRPr="00472CBE">
        <w:rPr>
          <w:rFonts w:ascii="Calibri" w:eastAsia="Calibri" w:hAnsi="Calibri" w:cs="Calibri"/>
          <w:sz w:val="24"/>
          <w:szCs w:val="24"/>
        </w:rPr>
        <w:t>The process at the race will be:</w:t>
      </w:r>
    </w:p>
    <w:p w14:paraId="62F9E570" w14:textId="77777777" w:rsidR="00325BB4" w:rsidRPr="00472CBE" w:rsidRDefault="00325BB4" w:rsidP="00325BB4">
      <w:pPr>
        <w:spacing w:before="10"/>
        <w:rPr>
          <w:rFonts w:ascii="Calibri" w:eastAsia="Calibri" w:hAnsi="Calibri" w:cs="Calibri"/>
          <w:szCs w:val="24"/>
        </w:rPr>
      </w:pPr>
    </w:p>
    <w:p w14:paraId="27E3E97B" w14:textId="77777777" w:rsidR="00325BB4" w:rsidRPr="00472CBE" w:rsidRDefault="00325BB4" w:rsidP="00325BB4">
      <w:pPr>
        <w:numPr>
          <w:ilvl w:val="0"/>
          <w:numId w:val="1"/>
        </w:numPr>
        <w:tabs>
          <w:tab w:val="left" w:pos="1118"/>
        </w:tabs>
        <w:ind w:right="1229"/>
        <w:rPr>
          <w:rFonts w:ascii="Calibri" w:eastAsia="Calibri" w:hAnsi="Calibri" w:cs="Calibri"/>
          <w:sz w:val="24"/>
        </w:rPr>
      </w:pPr>
      <w:r w:rsidRPr="00472CBE">
        <w:rPr>
          <w:rFonts w:ascii="Calibri" w:eastAsia="Calibri" w:hAnsi="Calibri" w:cs="Calibri"/>
          <w:sz w:val="24"/>
        </w:rPr>
        <w:t>You will ensure that all equipment to be taken into the water is clean and dry before</w:t>
      </w:r>
      <w:r w:rsidRPr="00472CBE">
        <w:rPr>
          <w:rFonts w:ascii="Calibri" w:eastAsia="Calibri" w:hAnsi="Calibri" w:cs="Calibri"/>
          <w:spacing w:val="-38"/>
          <w:sz w:val="24"/>
        </w:rPr>
        <w:t xml:space="preserve"> </w:t>
      </w:r>
      <w:r w:rsidRPr="00472CBE">
        <w:rPr>
          <w:rFonts w:ascii="Calibri" w:eastAsia="Calibri" w:hAnsi="Calibri" w:cs="Calibri"/>
          <w:sz w:val="24"/>
        </w:rPr>
        <w:t>you arrive on the race</w:t>
      </w:r>
      <w:r w:rsidRPr="00472CBE">
        <w:rPr>
          <w:rFonts w:ascii="Calibri" w:eastAsia="Calibri" w:hAnsi="Calibri" w:cs="Calibri"/>
          <w:spacing w:val="-3"/>
          <w:sz w:val="24"/>
        </w:rPr>
        <w:t xml:space="preserve"> </w:t>
      </w:r>
      <w:r w:rsidRPr="00472CBE">
        <w:rPr>
          <w:rFonts w:ascii="Calibri" w:eastAsia="Calibri" w:hAnsi="Calibri" w:cs="Calibri"/>
          <w:sz w:val="24"/>
        </w:rPr>
        <w:t>morning.</w:t>
      </w:r>
    </w:p>
    <w:p w14:paraId="6D80EDD2" w14:textId="77777777" w:rsidR="00325BB4" w:rsidRPr="00472CBE" w:rsidRDefault="00325BB4" w:rsidP="00325BB4">
      <w:pPr>
        <w:numPr>
          <w:ilvl w:val="0"/>
          <w:numId w:val="1"/>
        </w:numPr>
        <w:tabs>
          <w:tab w:val="left" w:pos="1118"/>
        </w:tabs>
        <w:ind w:right="1682"/>
        <w:rPr>
          <w:rFonts w:ascii="Calibri" w:eastAsia="Calibri" w:hAnsi="Calibri" w:cs="Calibri"/>
          <w:sz w:val="24"/>
        </w:rPr>
      </w:pPr>
      <w:r w:rsidRPr="00472CBE">
        <w:rPr>
          <w:rFonts w:ascii="Calibri" w:eastAsia="Calibri" w:hAnsi="Calibri" w:cs="Calibri"/>
          <w:sz w:val="24"/>
        </w:rPr>
        <w:t>If you are taking part in the Aquathlons, after the race and before removing anything else from the transition area, go to the washing point with your wetsuit, goggles, swim cap etcetera and your race</w:t>
      </w:r>
      <w:r w:rsidRPr="00472CBE">
        <w:rPr>
          <w:rFonts w:ascii="Calibri" w:eastAsia="Calibri" w:hAnsi="Calibri" w:cs="Calibri"/>
          <w:spacing w:val="-37"/>
          <w:sz w:val="24"/>
        </w:rPr>
        <w:t xml:space="preserve"> </w:t>
      </w:r>
      <w:r w:rsidRPr="00472CBE">
        <w:rPr>
          <w:rFonts w:ascii="Calibri" w:eastAsia="Calibri" w:hAnsi="Calibri" w:cs="Calibri"/>
          <w:sz w:val="24"/>
        </w:rPr>
        <w:t>number.</w:t>
      </w:r>
    </w:p>
    <w:p w14:paraId="06307ED7" w14:textId="77777777" w:rsidR="00325BB4" w:rsidRPr="00472CBE" w:rsidRDefault="00325BB4" w:rsidP="00325BB4">
      <w:pPr>
        <w:numPr>
          <w:ilvl w:val="0"/>
          <w:numId w:val="1"/>
        </w:numPr>
        <w:tabs>
          <w:tab w:val="left" w:pos="1118"/>
        </w:tabs>
        <w:ind w:right="1295"/>
        <w:rPr>
          <w:rFonts w:ascii="Calibri" w:eastAsia="Calibri" w:hAnsi="Calibri" w:cs="Calibri"/>
          <w:sz w:val="24"/>
        </w:rPr>
      </w:pPr>
      <w:r w:rsidRPr="00472CBE">
        <w:rPr>
          <w:rFonts w:ascii="Calibri" w:eastAsia="Calibri" w:hAnsi="Calibri" w:cs="Calibri"/>
          <w:sz w:val="24"/>
        </w:rPr>
        <w:t xml:space="preserve">Check your equipment for obvious vegetation or other aquatic life and remove anything </w:t>
      </w:r>
      <w:r w:rsidRPr="00472CBE">
        <w:rPr>
          <w:rFonts w:ascii="Calibri" w:eastAsia="Calibri" w:hAnsi="Calibri" w:cs="Calibri"/>
          <w:spacing w:val="-2"/>
          <w:sz w:val="24"/>
        </w:rPr>
        <w:t>found.</w:t>
      </w:r>
    </w:p>
    <w:p w14:paraId="0D7EA0CD" w14:textId="77777777" w:rsidR="00325BB4" w:rsidRPr="00472CBE" w:rsidRDefault="00325BB4" w:rsidP="00325BB4">
      <w:pPr>
        <w:numPr>
          <w:ilvl w:val="0"/>
          <w:numId w:val="1"/>
        </w:numPr>
        <w:tabs>
          <w:tab w:val="left" w:pos="1118"/>
        </w:tabs>
        <w:spacing w:line="293" w:lineRule="exact"/>
        <w:rPr>
          <w:rFonts w:ascii="Calibri" w:eastAsia="Calibri" w:hAnsi="Calibri" w:cs="Calibri"/>
          <w:sz w:val="24"/>
        </w:rPr>
      </w:pPr>
      <w:r w:rsidRPr="00472CBE">
        <w:rPr>
          <w:rFonts w:ascii="Calibri" w:eastAsia="Calibri" w:hAnsi="Calibri" w:cs="Calibri"/>
          <w:sz w:val="24"/>
        </w:rPr>
        <w:t>Wash all above mentioned equipment in the fresh water and tubs</w:t>
      </w:r>
      <w:r w:rsidRPr="00472CBE">
        <w:rPr>
          <w:rFonts w:ascii="Calibri" w:eastAsia="Calibri" w:hAnsi="Calibri" w:cs="Calibri"/>
          <w:spacing w:val="-20"/>
          <w:sz w:val="24"/>
        </w:rPr>
        <w:t xml:space="preserve"> </w:t>
      </w:r>
      <w:r w:rsidRPr="00472CBE">
        <w:rPr>
          <w:rFonts w:ascii="Calibri" w:eastAsia="Calibri" w:hAnsi="Calibri" w:cs="Calibri"/>
          <w:sz w:val="24"/>
        </w:rPr>
        <w:t>provided.</w:t>
      </w:r>
    </w:p>
    <w:p w14:paraId="4DEB8FC5" w14:textId="77777777" w:rsidR="00325BB4" w:rsidRPr="00472CBE" w:rsidRDefault="00325BB4" w:rsidP="00325BB4">
      <w:pPr>
        <w:numPr>
          <w:ilvl w:val="0"/>
          <w:numId w:val="1"/>
        </w:numPr>
        <w:tabs>
          <w:tab w:val="left" w:pos="1118"/>
        </w:tabs>
        <w:ind w:right="993"/>
        <w:rPr>
          <w:rFonts w:ascii="Calibri" w:eastAsia="Calibri" w:hAnsi="Calibri" w:cs="Calibri"/>
          <w:sz w:val="24"/>
        </w:rPr>
      </w:pPr>
      <w:r w:rsidRPr="00472CBE">
        <w:rPr>
          <w:rFonts w:ascii="Calibri" w:eastAsia="Calibri" w:hAnsi="Calibri" w:cs="Calibri"/>
          <w:sz w:val="24"/>
        </w:rPr>
        <w:t>Once</w:t>
      </w:r>
      <w:r w:rsidRPr="00472CBE">
        <w:rPr>
          <w:rFonts w:ascii="Calibri" w:eastAsia="Calibri" w:hAnsi="Calibri" w:cs="Calibri"/>
          <w:spacing w:val="-3"/>
          <w:sz w:val="24"/>
        </w:rPr>
        <w:t xml:space="preserve"> </w:t>
      </w:r>
      <w:r w:rsidRPr="00472CBE">
        <w:rPr>
          <w:rFonts w:ascii="Calibri" w:eastAsia="Calibri" w:hAnsi="Calibri" w:cs="Calibri"/>
          <w:sz w:val="24"/>
        </w:rPr>
        <w:t>done</w:t>
      </w:r>
      <w:r w:rsidRPr="00472CBE">
        <w:rPr>
          <w:rFonts w:ascii="Calibri" w:eastAsia="Calibri" w:hAnsi="Calibri" w:cs="Calibri"/>
          <w:spacing w:val="-2"/>
          <w:sz w:val="24"/>
        </w:rPr>
        <w:t xml:space="preserve"> </w:t>
      </w:r>
      <w:r w:rsidRPr="00472CBE">
        <w:rPr>
          <w:rFonts w:ascii="Calibri" w:eastAsia="Calibri" w:hAnsi="Calibri" w:cs="Calibri"/>
          <w:sz w:val="24"/>
        </w:rPr>
        <w:t>to</w:t>
      </w:r>
      <w:r w:rsidRPr="00472CBE">
        <w:rPr>
          <w:rFonts w:ascii="Calibri" w:eastAsia="Calibri" w:hAnsi="Calibri" w:cs="Calibri"/>
          <w:spacing w:val="-5"/>
          <w:sz w:val="24"/>
        </w:rPr>
        <w:t xml:space="preserve"> </w:t>
      </w:r>
      <w:r w:rsidRPr="00472CBE">
        <w:rPr>
          <w:rFonts w:ascii="Calibri" w:eastAsia="Calibri" w:hAnsi="Calibri" w:cs="Calibri"/>
          <w:sz w:val="24"/>
        </w:rPr>
        <w:t>their</w:t>
      </w:r>
      <w:r w:rsidRPr="00472CBE">
        <w:rPr>
          <w:rFonts w:ascii="Calibri" w:eastAsia="Calibri" w:hAnsi="Calibri" w:cs="Calibri"/>
          <w:spacing w:val="-5"/>
          <w:sz w:val="24"/>
        </w:rPr>
        <w:t xml:space="preserve"> </w:t>
      </w:r>
      <w:r w:rsidRPr="00472CBE">
        <w:rPr>
          <w:rFonts w:ascii="Calibri" w:eastAsia="Calibri" w:hAnsi="Calibri" w:cs="Calibri"/>
          <w:sz w:val="24"/>
        </w:rPr>
        <w:t>satisfaction, a</w:t>
      </w:r>
      <w:r w:rsidRPr="00472CBE">
        <w:rPr>
          <w:rFonts w:ascii="Calibri" w:eastAsia="Calibri" w:hAnsi="Calibri" w:cs="Calibri"/>
          <w:spacing w:val="-4"/>
          <w:sz w:val="24"/>
        </w:rPr>
        <w:t xml:space="preserve"> </w:t>
      </w:r>
      <w:r w:rsidRPr="00472CBE">
        <w:rPr>
          <w:rFonts w:ascii="Calibri" w:eastAsia="Calibri" w:hAnsi="Calibri" w:cs="Calibri"/>
          <w:sz w:val="24"/>
        </w:rPr>
        <w:t>steward</w:t>
      </w:r>
      <w:r w:rsidRPr="00472CBE">
        <w:rPr>
          <w:rFonts w:ascii="Calibri" w:eastAsia="Calibri" w:hAnsi="Calibri" w:cs="Calibri"/>
          <w:spacing w:val="-4"/>
          <w:sz w:val="24"/>
        </w:rPr>
        <w:t xml:space="preserve"> </w:t>
      </w:r>
      <w:r w:rsidRPr="00472CBE">
        <w:rPr>
          <w:rFonts w:ascii="Calibri" w:eastAsia="Calibri" w:hAnsi="Calibri" w:cs="Calibri"/>
          <w:sz w:val="24"/>
        </w:rPr>
        <w:t>will mark</w:t>
      </w:r>
      <w:r w:rsidRPr="00472CBE">
        <w:rPr>
          <w:rFonts w:ascii="Calibri" w:eastAsia="Calibri" w:hAnsi="Calibri" w:cs="Calibri"/>
          <w:spacing w:val="-2"/>
          <w:sz w:val="24"/>
        </w:rPr>
        <w:t xml:space="preserve"> </w:t>
      </w:r>
      <w:r w:rsidRPr="00472CBE">
        <w:rPr>
          <w:rFonts w:ascii="Calibri" w:eastAsia="Calibri" w:hAnsi="Calibri" w:cs="Calibri"/>
          <w:sz w:val="24"/>
        </w:rPr>
        <w:t>your</w:t>
      </w:r>
      <w:r w:rsidRPr="00472CBE">
        <w:rPr>
          <w:rFonts w:ascii="Calibri" w:eastAsia="Calibri" w:hAnsi="Calibri" w:cs="Calibri"/>
          <w:spacing w:val="-1"/>
          <w:sz w:val="24"/>
        </w:rPr>
        <w:t xml:space="preserve"> </w:t>
      </w:r>
      <w:r w:rsidRPr="00472CBE">
        <w:rPr>
          <w:rFonts w:ascii="Calibri" w:eastAsia="Calibri" w:hAnsi="Calibri" w:cs="Calibri"/>
          <w:sz w:val="24"/>
        </w:rPr>
        <w:t>race</w:t>
      </w:r>
      <w:r w:rsidRPr="00472CBE">
        <w:rPr>
          <w:rFonts w:ascii="Calibri" w:eastAsia="Calibri" w:hAnsi="Calibri" w:cs="Calibri"/>
          <w:spacing w:val="-2"/>
          <w:sz w:val="24"/>
        </w:rPr>
        <w:t xml:space="preserve"> </w:t>
      </w:r>
      <w:r w:rsidRPr="00472CBE">
        <w:rPr>
          <w:rFonts w:ascii="Calibri" w:eastAsia="Calibri" w:hAnsi="Calibri" w:cs="Calibri"/>
          <w:sz w:val="24"/>
        </w:rPr>
        <w:t>number</w:t>
      </w:r>
      <w:r w:rsidRPr="00472CBE">
        <w:rPr>
          <w:rFonts w:ascii="Calibri" w:eastAsia="Calibri" w:hAnsi="Calibri" w:cs="Calibri"/>
          <w:spacing w:val="-5"/>
          <w:sz w:val="24"/>
        </w:rPr>
        <w:t xml:space="preserve"> </w:t>
      </w:r>
      <w:r w:rsidRPr="00472CBE">
        <w:rPr>
          <w:rFonts w:ascii="Calibri" w:eastAsia="Calibri" w:hAnsi="Calibri" w:cs="Calibri"/>
          <w:spacing w:val="3"/>
          <w:sz w:val="24"/>
        </w:rPr>
        <w:t>to</w:t>
      </w:r>
      <w:r w:rsidRPr="00472CBE">
        <w:rPr>
          <w:rFonts w:ascii="Calibri" w:eastAsia="Calibri" w:hAnsi="Calibri" w:cs="Calibri"/>
          <w:spacing w:val="-5"/>
          <w:sz w:val="24"/>
        </w:rPr>
        <w:t xml:space="preserve"> </w:t>
      </w:r>
      <w:r w:rsidRPr="00472CBE">
        <w:rPr>
          <w:rFonts w:ascii="Calibri" w:eastAsia="Calibri" w:hAnsi="Calibri" w:cs="Calibri"/>
          <w:sz w:val="24"/>
        </w:rPr>
        <w:t>indicate</w:t>
      </w:r>
      <w:r w:rsidRPr="00472CBE">
        <w:rPr>
          <w:rFonts w:ascii="Calibri" w:eastAsia="Calibri" w:hAnsi="Calibri" w:cs="Calibri"/>
          <w:spacing w:val="-2"/>
          <w:sz w:val="24"/>
        </w:rPr>
        <w:t xml:space="preserve"> </w:t>
      </w:r>
      <w:r w:rsidRPr="00472CBE">
        <w:rPr>
          <w:rFonts w:ascii="Calibri" w:eastAsia="Calibri" w:hAnsi="Calibri" w:cs="Calibri"/>
          <w:sz w:val="24"/>
        </w:rPr>
        <w:t>that</w:t>
      </w:r>
      <w:r w:rsidRPr="00472CBE">
        <w:rPr>
          <w:rFonts w:ascii="Calibri" w:eastAsia="Calibri" w:hAnsi="Calibri" w:cs="Calibri"/>
          <w:spacing w:val="-3"/>
          <w:sz w:val="24"/>
        </w:rPr>
        <w:t xml:space="preserve"> </w:t>
      </w:r>
      <w:r w:rsidRPr="00472CBE">
        <w:rPr>
          <w:rFonts w:ascii="Calibri" w:eastAsia="Calibri" w:hAnsi="Calibri" w:cs="Calibri"/>
          <w:sz w:val="24"/>
        </w:rPr>
        <w:t>your equipment has been</w:t>
      </w:r>
      <w:r w:rsidRPr="00472CBE">
        <w:rPr>
          <w:rFonts w:ascii="Calibri" w:eastAsia="Calibri" w:hAnsi="Calibri" w:cs="Calibri"/>
          <w:spacing w:val="-5"/>
          <w:sz w:val="24"/>
        </w:rPr>
        <w:t xml:space="preserve"> </w:t>
      </w:r>
      <w:r w:rsidRPr="00472CBE">
        <w:rPr>
          <w:rFonts w:ascii="Calibri" w:eastAsia="Calibri" w:hAnsi="Calibri" w:cs="Calibri"/>
          <w:sz w:val="24"/>
        </w:rPr>
        <w:t>cleaned.</w:t>
      </w:r>
    </w:p>
    <w:p w14:paraId="60F7545A" w14:textId="77777777" w:rsidR="00325BB4" w:rsidRPr="00472CBE" w:rsidRDefault="00325BB4" w:rsidP="00325BB4">
      <w:pPr>
        <w:numPr>
          <w:ilvl w:val="0"/>
          <w:numId w:val="1"/>
        </w:numPr>
        <w:tabs>
          <w:tab w:val="left" w:pos="1118"/>
        </w:tabs>
        <w:ind w:right="1125"/>
        <w:rPr>
          <w:rFonts w:ascii="Calibri" w:eastAsia="Calibri" w:hAnsi="Calibri" w:cs="Calibri"/>
          <w:sz w:val="24"/>
        </w:rPr>
      </w:pPr>
      <w:r w:rsidRPr="00472CBE">
        <w:rPr>
          <w:rFonts w:ascii="Calibri" w:eastAsia="Calibri" w:hAnsi="Calibri" w:cs="Calibri"/>
          <w:sz w:val="24"/>
        </w:rPr>
        <w:t xml:space="preserve">When you later leave the transition area with all of your other equipment show your appropriately marked race number to the transition exit steward who will check it </w:t>
      </w:r>
    </w:p>
    <w:p w14:paraId="0B6BEE18" w14:textId="6490EFEA" w:rsidR="00325BB4" w:rsidRDefault="00325BB4" w:rsidP="00325BB4">
      <w:pPr>
        <w:numPr>
          <w:ilvl w:val="0"/>
          <w:numId w:val="1"/>
        </w:numPr>
        <w:tabs>
          <w:tab w:val="left" w:pos="1118"/>
        </w:tabs>
        <w:spacing w:before="3"/>
        <w:ind w:right="1101"/>
        <w:rPr>
          <w:rFonts w:ascii="Calibri" w:eastAsia="Calibri" w:hAnsi="Calibri" w:cs="Calibri"/>
          <w:sz w:val="24"/>
        </w:rPr>
      </w:pPr>
      <w:r w:rsidRPr="00472CBE">
        <w:rPr>
          <w:rFonts w:ascii="Calibri" w:eastAsia="Calibri" w:hAnsi="Calibri" w:cs="Calibri"/>
          <w:sz w:val="24"/>
        </w:rPr>
        <w:t>Compliance with this process is essential to ensure that we are able to pursue our sport in such beautiful</w:t>
      </w:r>
      <w:r w:rsidRPr="00472CBE">
        <w:rPr>
          <w:rFonts w:ascii="Calibri" w:eastAsia="Calibri" w:hAnsi="Calibri" w:cs="Calibri"/>
          <w:spacing w:val="-3"/>
          <w:sz w:val="24"/>
        </w:rPr>
        <w:t xml:space="preserve"> </w:t>
      </w:r>
      <w:r w:rsidRPr="00472CBE">
        <w:rPr>
          <w:rFonts w:ascii="Calibri" w:eastAsia="Calibri" w:hAnsi="Calibri" w:cs="Calibri"/>
          <w:sz w:val="24"/>
        </w:rPr>
        <w:t>surrounding</w:t>
      </w:r>
    </w:p>
    <w:p w14:paraId="7794B200" w14:textId="77777777" w:rsidR="00DF10B5" w:rsidRDefault="00DF10B5" w:rsidP="00DF10B5">
      <w:pPr>
        <w:tabs>
          <w:tab w:val="left" w:pos="1118"/>
        </w:tabs>
        <w:spacing w:before="3"/>
        <w:ind w:right="1101"/>
        <w:rPr>
          <w:rFonts w:ascii="Calibri" w:eastAsia="Calibri" w:hAnsi="Calibri" w:cs="Calibri"/>
          <w:sz w:val="24"/>
        </w:rPr>
      </w:pPr>
      <w:r>
        <w:rPr>
          <w:rFonts w:ascii="Calibri" w:eastAsia="Calibri" w:hAnsi="Calibri" w:cs="Calibri"/>
          <w:sz w:val="24"/>
        </w:rPr>
        <w:lastRenderedPageBreak/>
        <w:t>For more Information on:</w:t>
      </w:r>
    </w:p>
    <w:p w14:paraId="2750D753" w14:textId="2A0E35BD" w:rsidR="00DF10B5" w:rsidRDefault="00DF10B5" w:rsidP="00DF10B5">
      <w:pPr>
        <w:pStyle w:val="ListParagraph"/>
        <w:numPr>
          <w:ilvl w:val="0"/>
          <w:numId w:val="2"/>
        </w:numPr>
        <w:tabs>
          <w:tab w:val="left" w:pos="1118"/>
        </w:tabs>
        <w:spacing w:before="3"/>
        <w:ind w:right="1101"/>
        <w:rPr>
          <w:rFonts w:ascii="Calibri" w:eastAsia="Calibri" w:hAnsi="Calibri" w:cs="Calibri"/>
          <w:sz w:val="24"/>
        </w:rPr>
      </w:pPr>
      <w:r w:rsidRPr="00DF10B5">
        <w:rPr>
          <w:rFonts w:ascii="Calibri" w:eastAsia="Calibri" w:hAnsi="Calibri" w:cs="Calibri"/>
          <w:sz w:val="24"/>
        </w:rPr>
        <w:t>Clean</w:t>
      </w:r>
    </w:p>
    <w:p w14:paraId="7E306C39" w14:textId="61473365" w:rsidR="00DF10B5" w:rsidRDefault="00DF10B5" w:rsidP="00DF10B5">
      <w:pPr>
        <w:pStyle w:val="ListParagraph"/>
        <w:numPr>
          <w:ilvl w:val="0"/>
          <w:numId w:val="2"/>
        </w:numPr>
        <w:tabs>
          <w:tab w:val="left" w:pos="1118"/>
        </w:tabs>
        <w:spacing w:before="3"/>
        <w:ind w:right="1101"/>
        <w:rPr>
          <w:rFonts w:ascii="Calibri" w:eastAsia="Calibri" w:hAnsi="Calibri" w:cs="Calibri"/>
          <w:sz w:val="24"/>
        </w:rPr>
      </w:pPr>
      <w:r>
        <w:rPr>
          <w:rFonts w:ascii="Calibri" w:eastAsia="Calibri" w:hAnsi="Calibri" w:cs="Calibri"/>
          <w:sz w:val="24"/>
        </w:rPr>
        <w:t>Check</w:t>
      </w:r>
    </w:p>
    <w:p w14:paraId="038B9CA3" w14:textId="48A03D58" w:rsidR="00DF10B5" w:rsidRDefault="00DF10B5" w:rsidP="00DF10B5">
      <w:pPr>
        <w:pStyle w:val="ListParagraph"/>
        <w:numPr>
          <w:ilvl w:val="0"/>
          <w:numId w:val="2"/>
        </w:numPr>
        <w:tabs>
          <w:tab w:val="left" w:pos="1118"/>
        </w:tabs>
        <w:spacing w:before="3"/>
        <w:ind w:right="1101"/>
        <w:rPr>
          <w:rFonts w:ascii="Calibri" w:eastAsia="Calibri" w:hAnsi="Calibri" w:cs="Calibri"/>
          <w:sz w:val="24"/>
        </w:rPr>
      </w:pPr>
      <w:r>
        <w:rPr>
          <w:rFonts w:ascii="Calibri" w:eastAsia="Calibri" w:hAnsi="Calibri" w:cs="Calibri"/>
          <w:sz w:val="24"/>
        </w:rPr>
        <w:t>Dry</w:t>
      </w:r>
    </w:p>
    <w:p w14:paraId="2F82B3D9" w14:textId="2D459DE2" w:rsidR="00DF10B5" w:rsidRDefault="00DF10B5" w:rsidP="00DF10B5">
      <w:pPr>
        <w:tabs>
          <w:tab w:val="left" w:pos="1118"/>
        </w:tabs>
        <w:spacing w:before="3"/>
        <w:ind w:right="1101"/>
      </w:pPr>
      <w:r>
        <w:rPr>
          <w:rFonts w:ascii="Calibri" w:eastAsia="Calibri" w:hAnsi="Calibri" w:cs="Calibri"/>
          <w:sz w:val="24"/>
        </w:rPr>
        <w:t xml:space="preserve">Please visit: </w:t>
      </w:r>
      <w:hyperlink r:id="rId7" w:history="1">
        <w:r>
          <w:rPr>
            <w:rStyle w:val="Hyperlink"/>
          </w:rPr>
          <w:t>https://www.lochlomond-trossachs.org/things-to-do/water-activities/swimming/</w:t>
        </w:r>
      </w:hyperlink>
    </w:p>
    <w:p w14:paraId="62C6A61D" w14:textId="657C3B73" w:rsidR="00DF10B5" w:rsidRDefault="00DF10B5" w:rsidP="00DF10B5">
      <w:pPr>
        <w:tabs>
          <w:tab w:val="left" w:pos="1118"/>
        </w:tabs>
        <w:spacing w:before="3"/>
        <w:ind w:right="1101"/>
      </w:pPr>
      <w:r>
        <w:t>and</w:t>
      </w:r>
    </w:p>
    <w:p w14:paraId="49206981" w14:textId="29569665" w:rsidR="00DF10B5" w:rsidRDefault="00A803BF" w:rsidP="00DF10B5">
      <w:pPr>
        <w:tabs>
          <w:tab w:val="left" w:pos="1118"/>
        </w:tabs>
        <w:spacing w:before="3"/>
        <w:ind w:right="1101"/>
        <w:rPr>
          <w:rFonts w:ascii="Calibri" w:eastAsia="Calibri" w:hAnsi="Calibri" w:cs="Calibri"/>
          <w:sz w:val="24"/>
        </w:rPr>
      </w:pPr>
      <w:hyperlink r:id="rId8" w:history="1">
        <w:r w:rsidR="00DF10B5">
          <w:rPr>
            <w:rStyle w:val="Hyperlink"/>
          </w:rPr>
          <w:t>https://www.lakedistrict.gov.uk/visiting/things-to-do/water/swimming</w:t>
        </w:r>
      </w:hyperlink>
      <w:r w:rsidR="00DF10B5">
        <w:t xml:space="preserve"> </w:t>
      </w:r>
    </w:p>
    <w:p w14:paraId="4824AEA9" w14:textId="77777777" w:rsidR="00DF10B5" w:rsidRDefault="00DF10B5" w:rsidP="00DF10B5">
      <w:pPr>
        <w:tabs>
          <w:tab w:val="left" w:pos="1118"/>
        </w:tabs>
        <w:spacing w:before="3"/>
        <w:ind w:left="1117" w:right="1101"/>
        <w:rPr>
          <w:rFonts w:ascii="Calibri" w:eastAsia="Calibri" w:hAnsi="Calibri" w:cs="Calibri"/>
          <w:sz w:val="24"/>
        </w:rPr>
      </w:pPr>
    </w:p>
    <w:p w14:paraId="4699C9B0" w14:textId="77777777" w:rsidR="00325BB4" w:rsidRDefault="00325BB4"/>
    <w:sectPr w:rsidR="0032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D5408"/>
    <w:multiLevelType w:val="hybridMultilevel"/>
    <w:tmpl w:val="ED4C1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F6D6D82"/>
    <w:multiLevelType w:val="hybridMultilevel"/>
    <w:tmpl w:val="D188EED6"/>
    <w:lvl w:ilvl="0" w:tplc="43F434BC">
      <w:start w:val="1"/>
      <w:numFmt w:val="decimal"/>
      <w:lvlText w:val="%1."/>
      <w:lvlJc w:val="left"/>
      <w:pPr>
        <w:ind w:left="1117" w:hanging="360"/>
      </w:pPr>
      <w:rPr>
        <w:rFonts w:ascii="Calibri" w:eastAsia="Calibri" w:hAnsi="Calibri" w:cs="Calibri" w:hint="default"/>
        <w:spacing w:val="-4"/>
        <w:w w:val="100"/>
        <w:sz w:val="24"/>
        <w:szCs w:val="24"/>
      </w:rPr>
    </w:lvl>
    <w:lvl w:ilvl="1" w:tplc="82AA1BF2">
      <w:numFmt w:val="bullet"/>
      <w:lvlText w:val="•"/>
      <w:lvlJc w:val="left"/>
      <w:pPr>
        <w:ind w:left="2106" w:hanging="360"/>
      </w:pPr>
      <w:rPr>
        <w:rFonts w:hint="default"/>
      </w:rPr>
    </w:lvl>
    <w:lvl w:ilvl="2" w:tplc="851A9ECE">
      <w:numFmt w:val="bullet"/>
      <w:lvlText w:val="•"/>
      <w:lvlJc w:val="left"/>
      <w:pPr>
        <w:ind w:left="3093" w:hanging="360"/>
      </w:pPr>
      <w:rPr>
        <w:rFonts w:hint="default"/>
      </w:rPr>
    </w:lvl>
    <w:lvl w:ilvl="3" w:tplc="D9148A44">
      <w:numFmt w:val="bullet"/>
      <w:lvlText w:val="•"/>
      <w:lvlJc w:val="left"/>
      <w:pPr>
        <w:ind w:left="4079" w:hanging="360"/>
      </w:pPr>
      <w:rPr>
        <w:rFonts w:hint="default"/>
      </w:rPr>
    </w:lvl>
    <w:lvl w:ilvl="4" w:tplc="B824E878">
      <w:numFmt w:val="bullet"/>
      <w:lvlText w:val="•"/>
      <w:lvlJc w:val="left"/>
      <w:pPr>
        <w:ind w:left="5066" w:hanging="360"/>
      </w:pPr>
      <w:rPr>
        <w:rFonts w:hint="default"/>
      </w:rPr>
    </w:lvl>
    <w:lvl w:ilvl="5" w:tplc="C02CDD76">
      <w:numFmt w:val="bullet"/>
      <w:lvlText w:val="•"/>
      <w:lvlJc w:val="left"/>
      <w:pPr>
        <w:ind w:left="6052" w:hanging="360"/>
      </w:pPr>
      <w:rPr>
        <w:rFonts w:hint="default"/>
      </w:rPr>
    </w:lvl>
    <w:lvl w:ilvl="6" w:tplc="842E39DA">
      <w:numFmt w:val="bullet"/>
      <w:lvlText w:val="•"/>
      <w:lvlJc w:val="left"/>
      <w:pPr>
        <w:ind w:left="7039" w:hanging="360"/>
      </w:pPr>
      <w:rPr>
        <w:rFonts w:hint="default"/>
      </w:rPr>
    </w:lvl>
    <w:lvl w:ilvl="7" w:tplc="DC400872">
      <w:numFmt w:val="bullet"/>
      <w:lvlText w:val="•"/>
      <w:lvlJc w:val="left"/>
      <w:pPr>
        <w:ind w:left="8025" w:hanging="360"/>
      </w:pPr>
      <w:rPr>
        <w:rFonts w:hint="default"/>
      </w:rPr>
    </w:lvl>
    <w:lvl w:ilvl="8" w:tplc="51EEA9CC">
      <w:numFmt w:val="bullet"/>
      <w:lvlText w:val="•"/>
      <w:lvlJc w:val="left"/>
      <w:pPr>
        <w:ind w:left="90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B4"/>
    <w:rsid w:val="00325BB4"/>
    <w:rsid w:val="00A803BF"/>
    <w:rsid w:val="00DF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635"/>
  <w15:chartTrackingRefBased/>
  <w15:docId w15:val="{49D4E6C3-93A6-4B94-8798-5EEB4773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B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0B5"/>
    <w:rPr>
      <w:color w:val="0000FF"/>
      <w:u w:val="single"/>
    </w:rPr>
  </w:style>
  <w:style w:type="paragraph" w:styleId="ListParagraph">
    <w:name w:val="List Paragraph"/>
    <w:basedOn w:val="Normal"/>
    <w:uiPriority w:val="34"/>
    <w:qFormat/>
    <w:rsid w:val="00DF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visiting/things-to-do/water/swimming" TargetMode="External"/><Relationship Id="rId3" Type="http://schemas.openxmlformats.org/officeDocument/2006/relationships/settings" Target="settings.xml"/><Relationship Id="rId7" Type="http://schemas.openxmlformats.org/officeDocument/2006/relationships/hyperlink" Target="https://www.lochlomond-trossachs.org/things-to-do/water-activities/swim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dc:description/>
  <cp:lastModifiedBy>Richard Pearson</cp:lastModifiedBy>
  <cp:revision>2</cp:revision>
  <dcterms:created xsi:type="dcterms:W3CDTF">2020-11-18T16:09:00Z</dcterms:created>
  <dcterms:modified xsi:type="dcterms:W3CDTF">2020-11-18T16:09:00Z</dcterms:modified>
</cp:coreProperties>
</file>